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23" w:rsidRPr="0050488C" w:rsidRDefault="00714823" w:rsidP="007148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048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 уверен – не бери!</w:t>
      </w:r>
    </w:p>
    <w:p w:rsidR="00714823" w:rsidRPr="00714823" w:rsidRDefault="00714823" w:rsidP="007148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57475" cy="2266950"/>
            <wp:effectExtent l="19050" t="0" r="9525" b="0"/>
            <wp:docPr id="1" name="Рисунок 1" descr="http://www.spas-extreme.ru/upload/site1/news_aggregator/J5QMm5BYuZ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as-extreme.ru/upload/site1/news_aggregator/J5QMm5BYuZ-300x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823" w:rsidRDefault="00714823" w:rsidP="007148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8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время «тихой охоты» - так в народе называют период сбора грибов. Мало кто откажется от удовольствия пройтись по лесу в выходные дни и порадовать себя и своих близких полной корзиной грибов. А домашние грибные соленья и маринады украсят любой праздничный стол.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7148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произрастает около 2 тыс. видов грибов, из них 300 видов съедобны, но только 60 попадает на стол. Остальные – ядовиты или просто несъедобны, имеют крайне неприятный вкус и запах. Ядовитые грибы при употреблении в пищу вызывают различные расстройства в организме человека вплоть до смертельного исхода. К ядовитым грибам относятся: мухоморы, бледные поганки, мелкие виды зонтиков, строчки, паутинники, волоконницы и др. Поэтому в целях предупреждения отравлений никогда не собирайте грибы: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71482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вблизи промышленных предприятий, свалок, полей, обработанных химикатами, железнодорожный путей и автодорог, под высоковольтными линиями, в черте города;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7148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неприятным запахом, имеющими у основания клубневидное утолщение;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7148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оболочкой, «сумкой» у основания ножки (как у бледной поганки, красного мухомора);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1482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старые, червивые, объеденные или впитавшие воду после долгих дождей – возможно, в них начался процесс разложения белка;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7148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появившиеся после первых заморозков, которые могут вызвать появление в них ядовитых веществ;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71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после длительных </w:t>
      </w:r>
      <w:r w:rsidR="001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жарких дней и отсутствия осадков</w:t>
      </w:r>
      <w:r w:rsidRPr="0071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собирайте первый урожай грибов, т.к. даже съедобные могут оказаться ядовитыми и опасными для жизни.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82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в пищу ядовитых грибов может привести к поражению желудочно-кишечного тракта, поражению центральной нервной, сердечно-сосудистой систем, поражению печени и почек вплоть до летального исхода.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48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собранные грибы необходимо хранить не более 2-3 часов, необработанные грибы хранить только в холодильнике или погребе. Также следует уделять внимание и их правильному приготовлению: не пробовать сырые грибы, не солить и не мариновать грибы в оцинкованной и алюминиевой посуде, варить длительное время, 2-3 раза меняя воду.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714823" w:rsidRPr="00714823" w:rsidRDefault="00714823" w:rsidP="007148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РОНПР Управления по ЗАО Главного управления МЧС России г. Москве </w:t>
      </w:r>
      <w:r w:rsidRPr="0071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 соблюдать эти несложные правила и следовать принципу: «Не уверен – не бери», тогда «тихая охота» доставит вам настоящее удовольствие.</w:t>
      </w:r>
    </w:p>
    <w:p w:rsidR="004040B5" w:rsidRDefault="0050488C"/>
    <w:sectPr w:rsidR="004040B5" w:rsidSect="001B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4823"/>
    <w:rsid w:val="001B28F7"/>
    <w:rsid w:val="001E2783"/>
    <w:rsid w:val="00202D33"/>
    <w:rsid w:val="0050488C"/>
    <w:rsid w:val="00643ADF"/>
    <w:rsid w:val="00714823"/>
    <w:rsid w:val="007A651F"/>
    <w:rsid w:val="00B52439"/>
    <w:rsid w:val="00D8537A"/>
    <w:rsid w:val="00E0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F7"/>
  </w:style>
  <w:style w:type="paragraph" w:styleId="1">
    <w:name w:val="heading 1"/>
    <w:basedOn w:val="a"/>
    <w:link w:val="10"/>
    <w:uiPriority w:val="9"/>
    <w:qFormat/>
    <w:rsid w:val="00714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2483</Characters>
  <Application>Microsoft Office Word</Application>
  <DocSecurity>0</DocSecurity>
  <Lines>20</Lines>
  <Paragraphs>5</Paragraphs>
  <ScaleCrop>false</ScaleCrop>
  <Company>Test Corp.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AntropovaI</dc:creator>
  <cp:keywords/>
  <dc:description/>
  <cp:lastModifiedBy>AntropovaI</cp:lastModifiedBy>
  <cp:revision>4</cp:revision>
  <dcterms:created xsi:type="dcterms:W3CDTF">2016-08-15T09:16:00Z</dcterms:created>
  <dcterms:modified xsi:type="dcterms:W3CDTF">2017-08-21T11:18:00Z</dcterms:modified>
</cp:coreProperties>
</file>